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6" w:rsidRDefault="001000ED" w:rsidP="001000ED">
      <w:pPr>
        <w:shd w:val="clear" w:color="auto" w:fill="FFFFFF"/>
        <w:tabs>
          <w:tab w:val="left" w:pos="3974"/>
        </w:tabs>
        <w:rPr>
          <w:rFonts w:ascii="Times New Roman" w:hAnsi="Times New Roman" w:cs="Times New Roman"/>
          <w:i w:val="0"/>
          <w:iCs w:val="0"/>
          <w:color w:val="000000"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  <w:spacing w:val="-9"/>
          <w:sz w:val="24"/>
          <w:szCs w:val="24"/>
          <w:lang w:val="ru-RU" w:eastAsia="ru-RU"/>
        </w:rPr>
      </w:r>
      <w:r>
        <w:rPr>
          <w:rFonts w:ascii="Times New Roman" w:hAnsi="Times New Roman" w:cs="Times New Roman"/>
          <w:i w:val="0"/>
          <w:iCs w:val="0"/>
          <w:color w:val="000000"/>
          <w:spacing w:val="-9"/>
          <w:sz w:val="24"/>
          <w:szCs w:val="24"/>
          <w:lang w:val="ru-RU"/>
        </w:rPr>
        <w:pict w14:anchorId="01EA6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0.7pt;height:702.0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wrap type="none"/>
            <w10:anchorlock/>
          </v:shape>
        </w:pict>
      </w: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color w:val="000000"/>
          <w:spacing w:val="-9"/>
          <w:sz w:val="24"/>
          <w:szCs w:val="24"/>
          <w:lang w:val="ru-RU"/>
        </w:rPr>
        <w:t xml:space="preserve"> </w:t>
      </w:r>
    </w:p>
    <w:p w:rsidR="00E75FD6" w:rsidRDefault="00E75FD6" w:rsidP="003F7B4B">
      <w:pPr>
        <w:shd w:val="clear" w:color="auto" w:fill="FFFFFF"/>
        <w:tabs>
          <w:tab w:val="left" w:pos="3974"/>
        </w:tabs>
        <w:jc w:val="center"/>
        <w:rPr>
          <w:rFonts w:ascii="Times New Roman" w:hAnsi="Times New Roman" w:cs="Times New Roman"/>
          <w:i w:val="0"/>
          <w:iCs w:val="0"/>
          <w:color w:val="000000"/>
          <w:spacing w:val="-9"/>
          <w:sz w:val="24"/>
          <w:szCs w:val="24"/>
          <w:lang w:val="ru-RU"/>
        </w:rPr>
      </w:pPr>
      <w:r w:rsidRPr="00530F12"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  <w:lastRenderedPageBreak/>
        <w:t>1.ОБЩЕЕ ПОЛОЖЕНИЕ</w:t>
      </w: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9"/>
          <w:sz w:val="24"/>
          <w:szCs w:val="24"/>
          <w:lang w:val="ru-RU"/>
        </w:rPr>
        <w:br/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1.1. Настоящее положение составлено для муниципального автономного дошкольного образовательного учреждения детский сад №9 «Белоснежка»</w:t>
      </w:r>
      <w:r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(далее-МАДОУ)</w:t>
      </w:r>
      <w:r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с целью организации и проведении производственного контроля за соблюдение санитарных правил и выполнением санитарно-противоэпидемиологических мероприятий.</w:t>
      </w: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1.2.Производственный </w:t>
      </w:r>
      <w:proofErr w:type="gramStart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контроль за</w:t>
      </w:r>
      <w:proofErr w:type="gramEnd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 соблюдением санитарных правил выполнением Санитарно-противоэпидемиологических (профилактических) мероприятий (далее производственный контроль) проводится юридическими лицами (далее руководителем МАДОУ)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санитарно-противоэпидемиологических (профилактических) мероприятий.</w:t>
      </w: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1.3.Целью производственного контроля является обеспечение безопасности и (или) безвредности для человека и среды обитания вредного выявления объектов производственного контроля путем должного выполнения санитарных правил, санитарно-противоэпидемиологических (профилактических) мероприятий, организации и осуществления </w:t>
      </w:r>
      <w:proofErr w:type="gramStart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контроля за</w:t>
      </w:r>
      <w:proofErr w:type="gramEnd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 их соблюдением.</w:t>
      </w: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1.4. </w:t>
      </w:r>
      <w:proofErr w:type="gramStart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Объектами производственного контроля в МАДОУ являются: здания, группы, подсобные помещения, пищеблок, оборудование: технологическое, тепловое, холодильное, технологические процессы по приготовлению пищи, рабочие места.</w:t>
      </w:r>
      <w:proofErr w:type="gramEnd"/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1.5.Руководитель МАДОУ руководствуется нормативными документами:</w:t>
      </w: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--</w:t>
      </w:r>
      <w:proofErr w:type="spellStart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СанПин</w:t>
      </w:r>
      <w:proofErr w:type="spellEnd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 2.4.1.3040-13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-</w:t>
      </w:r>
      <w:proofErr w:type="spellStart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СанПин</w:t>
      </w:r>
      <w:proofErr w:type="spellEnd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 2.3.6.1079- 01 «Санитарно-эпидемиологические требования к организации общественного питания, изготовлению о </w:t>
      </w:r>
      <w:proofErr w:type="spellStart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>оборотоспособности</w:t>
      </w:r>
      <w:proofErr w:type="spellEnd"/>
      <w:r w:rsidRPr="00167E7E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  <w:t xml:space="preserve"> в них продовольственного сырья и пищевых продуктов».</w:t>
      </w: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</w:p>
    <w:p w:rsidR="00E75FD6" w:rsidRPr="002F7519" w:rsidRDefault="00E75FD6" w:rsidP="003F7B4B">
      <w:pPr>
        <w:shd w:val="clear" w:color="auto" w:fill="FFFFFF"/>
        <w:tabs>
          <w:tab w:val="left" w:pos="3974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</w:pPr>
      <w:r w:rsidRPr="002F7519"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  <w:t>2.ПОРЯДОК ОРГАНИЗАЦИИ И ПРОВЕДЕНИЯ</w:t>
      </w:r>
    </w:p>
    <w:p w:rsidR="00E75FD6" w:rsidRDefault="00E75FD6" w:rsidP="003F7B4B">
      <w:pPr>
        <w:shd w:val="clear" w:color="auto" w:fill="FFFFFF"/>
        <w:tabs>
          <w:tab w:val="left" w:pos="3974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</w:pPr>
      <w:r w:rsidRPr="002F7519"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  <w:t>ПРОИЗВОДСТВЕННОГО КОНТРОЛЯ.</w:t>
      </w:r>
    </w:p>
    <w:p w:rsidR="00E75FD6" w:rsidRPr="00167E7E" w:rsidRDefault="00E75FD6" w:rsidP="003F7B4B">
      <w:pPr>
        <w:shd w:val="clear" w:color="auto" w:fill="FFFFFF"/>
        <w:ind w:left="266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>2.1. Производственный контроль включает:</w:t>
      </w:r>
    </w:p>
    <w:p w:rsidR="00E75FD6" w:rsidRPr="00167E7E" w:rsidRDefault="00E75FD6" w:rsidP="003F7B4B">
      <w:pPr>
        <w:shd w:val="clear" w:color="auto" w:fill="FFFFFF"/>
        <w:ind w:left="36"/>
        <w:jc w:val="both"/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 xml:space="preserve">а) наличие официально изданных санитарных правил, методов и методик контроля 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>в соответствии с осуществляемой деятельностью (групповые комнаты, пищеблок, медицинский блок, подсобное хозяйство, подсобное помещение в здании);</w:t>
      </w:r>
    </w:p>
    <w:p w:rsidR="00E75FD6" w:rsidRPr="00167E7E" w:rsidRDefault="00E75FD6" w:rsidP="003F7B4B">
      <w:pPr>
        <w:shd w:val="clear" w:color="auto" w:fill="FFFFFF"/>
        <w:ind w:left="36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>б) осуществление (организация) лабораторных исследований и испытаний:</w:t>
      </w:r>
    </w:p>
    <w:p w:rsidR="00E75FD6" w:rsidRPr="00167E7E" w:rsidRDefault="00E75FD6" w:rsidP="003F7B4B">
      <w:pPr>
        <w:shd w:val="clear" w:color="auto" w:fill="FFFFFF"/>
        <w:ind w:left="36" w:right="7" w:firstLine="23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 xml:space="preserve">— 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>на рабочих местах, с целью оценки влиянии производства на среду обитания человека и его здоровье;</w:t>
      </w:r>
    </w:p>
    <w:p w:rsidR="00E75FD6" w:rsidRPr="00167E7E" w:rsidRDefault="00E75FD6" w:rsidP="003F7B4B">
      <w:pPr>
        <w:shd w:val="clear" w:color="auto" w:fill="FFFFFF"/>
        <w:ind w:left="36" w:right="7" w:firstLine="223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>— сырья, готовой продукции и технологий их производства, хране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90"/>
          <w:sz w:val="28"/>
          <w:szCs w:val="28"/>
          <w:lang w:val="ru-RU"/>
        </w:rPr>
        <w:t>ния, транспортировки, реализации и утилизации;</w:t>
      </w:r>
    </w:p>
    <w:p w:rsidR="00E75FD6" w:rsidRPr="00167E7E" w:rsidRDefault="00E75FD6" w:rsidP="003F7B4B">
      <w:pPr>
        <w:shd w:val="clear" w:color="auto" w:fill="FFFFFF"/>
        <w:ind w:left="29" w:firstLine="223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 xml:space="preserve">в) организацию медицинских осмотров, профессиональной гигиенической подготовки и аттестации должностных лиц и работников МАДОУ, деятельность которых связана с процессом обучения и воспитания детей, транспортировкой и реализацией пищевых продуктов,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>питьевой воды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>;</w:t>
      </w:r>
    </w:p>
    <w:p w:rsidR="00E75FD6" w:rsidRPr="00167E7E" w:rsidRDefault="00E75FD6" w:rsidP="003F7B4B">
      <w:pPr>
        <w:shd w:val="clear" w:color="auto" w:fill="FFFFFF"/>
        <w:ind w:left="29" w:right="7" w:firstLine="230"/>
        <w:jc w:val="both"/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</w:pPr>
      <w:proofErr w:type="gramStart"/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 xml:space="preserve">г) контроль за своевременным прохождением обучения и аттестации ответственных 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lastRenderedPageBreak/>
        <w:t xml:space="preserve">лиц по ОТ и ТБ, наличием сертификатов, санитарно-эпидемиологических заключений,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>личных медицинских книжек, организацией медицинских осмотров, санитарных паспортов на транспорт, иных документов, под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>тверждающих качество, безопасность сырья, полуфабрикатов, готовой продукции и тех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9"/>
          <w:sz w:val="28"/>
          <w:szCs w:val="28"/>
          <w:lang w:val="ru-RU"/>
        </w:rPr>
        <w:t>нологий их производства, хранения, транспортировки, реализации и утилизации в случаях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>, предусмотренных действующим законодательством;</w:t>
      </w:r>
      <w:proofErr w:type="gramEnd"/>
    </w:p>
    <w:p w:rsidR="00E75FD6" w:rsidRPr="00167E7E" w:rsidRDefault="00E75FD6" w:rsidP="003F7B4B">
      <w:pPr>
        <w:shd w:val="clear" w:color="auto" w:fill="FFFFFF"/>
        <w:ind w:left="22" w:right="14" w:firstLine="23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>д) ведение учета и отчетности, установленной действующим законодательством по во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softHyphen/>
      </w: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>просам, связанным с осуществлением производственного контроля;</w:t>
      </w:r>
    </w:p>
    <w:p w:rsidR="00E75FD6" w:rsidRPr="00167E7E" w:rsidRDefault="00E75FD6" w:rsidP="003F7B4B">
      <w:pPr>
        <w:shd w:val="clear" w:color="auto" w:fill="FFFFFF"/>
        <w:ind w:left="29" w:right="7" w:firstLine="230"/>
        <w:jc w:val="both"/>
        <w:rPr>
          <w:rFonts w:ascii="Times New Roman" w:hAnsi="Times New Roman" w:cs="Times New Roman"/>
          <w:i w:val="0"/>
          <w:iCs w:val="0"/>
          <w:color w:val="000000"/>
          <w:spacing w:val="-1"/>
          <w:w w:val="8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 xml:space="preserve">е) своевременное информирование органов местного самоуправления, Отдела образования, </w:t>
      </w:r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Территориального Отдела Управления </w:t>
      </w:r>
      <w:proofErr w:type="spell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Роспотребнадзора</w:t>
      </w:r>
      <w:proofErr w:type="spell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РБ в </w:t>
      </w:r>
      <w:proofErr w:type="spell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г.г</w:t>
      </w:r>
      <w:proofErr w:type="gram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.С</w:t>
      </w:r>
      <w:proofErr w:type="gram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алават</w:t>
      </w:r>
      <w:proofErr w:type="spell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, Ишимбай и </w:t>
      </w:r>
      <w:proofErr w:type="spell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Ишимбайском</w:t>
      </w:r>
      <w:proofErr w:type="spell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районе об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>аварийных ситуациях, о нарушениях техно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>логических процессов, создающих угрозу санитарно-эпидемиологическому благополу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9"/>
          <w:sz w:val="28"/>
          <w:szCs w:val="28"/>
          <w:lang w:val="ru-RU"/>
        </w:rPr>
        <w:t>чию воспитанников и работников МАДОУ, о прекращении занятий и закрытии МАДОУ;</w:t>
      </w:r>
    </w:p>
    <w:p w:rsidR="00E75FD6" w:rsidRPr="00167E7E" w:rsidRDefault="00E75FD6" w:rsidP="003F7B4B">
      <w:pPr>
        <w:shd w:val="clear" w:color="auto" w:fill="FFFFFF"/>
        <w:ind w:left="28" w:right="6" w:firstLine="232"/>
        <w:jc w:val="both"/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>ж) визуальный контроль специально уполномоченными должностными лицами ОУ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E75FD6" w:rsidRPr="00167E7E" w:rsidRDefault="00E75FD6" w:rsidP="003F7B4B">
      <w:pPr>
        <w:shd w:val="clear" w:color="auto" w:fill="FFFFFF"/>
        <w:ind w:left="28" w:right="6" w:firstLine="232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 xml:space="preserve">2.2.Периодичность лабораторных исследований и испытаний в МАДОУ определяются руководителем МАДОУ на основании действующего СанПиНа и других законодательных актов в рамках осуществления государственного санитарно-эпидемиологического надзора. Лабораторные исследования и испытания осуществляются юридическим лицом (руководителем) самостоятельно, либо с привлечением работников территориального управления </w:t>
      </w:r>
      <w:proofErr w:type="spellStart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>Роспотребнадзора</w:t>
      </w:r>
      <w:proofErr w:type="spellEnd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 xml:space="preserve"> по РБ в </w:t>
      </w:r>
      <w:proofErr w:type="spellStart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>г.г</w:t>
      </w:r>
      <w:proofErr w:type="gramStart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>.С</w:t>
      </w:r>
      <w:proofErr w:type="gramEnd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>алават</w:t>
      </w:r>
      <w:proofErr w:type="spellEnd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 xml:space="preserve">, Ишимбай и </w:t>
      </w:r>
      <w:proofErr w:type="spellStart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>Ишимбайском</w:t>
      </w:r>
      <w:proofErr w:type="spellEnd"/>
      <w:r w:rsidRPr="00167E7E">
        <w:rPr>
          <w:rFonts w:ascii="Times New Roman" w:hAnsi="Times New Roman" w:cs="Times New Roman"/>
          <w:i w:val="0"/>
          <w:iCs w:val="0"/>
          <w:color w:val="000000"/>
          <w:w w:val="80"/>
          <w:sz w:val="28"/>
          <w:szCs w:val="28"/>
          <w:lang w:val="ru-RU"/>
        </w:rPr>
        <w:t xml:space="preserve"> районе.</w:t>
      </w:r>
    </w:p>
    <w:p w:rsidR="00E75FD6" w:rsidRPr="00167E7E" w:rsidRDefault="00E75FD6" w:rsidP="003F7B4B">
      <w:pPr>
        <w:shd w:val="clear" w:color="auto" w:fill="FFFFFF"/>
        <w:ind w:right="94"/>
        <w:jc w:val="both"/>
        <w:rPr>
          <w:rFonts w:ascii="Times New Roman" w:hAnsi="Times New Roman" w:cs="Times New Roman"/>
          <w:i w:val="0"/>
          <w:iCs w:val="0"/>
          <w:color w:val="000000"/>
          <w:w w:val="87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7"/>
          <w:sz w:val="28"/>
          <w:szCs w:val="28"/>
          <w:lang w:val="ru-RU"/>
        </w:rPr>
        <w:t xml:space="preserve">2.3. План производственного контроля составляется руководителем МАДОУ. </w:t>
      </w:r>
    </w:p>
    <w:p w:rsidR="00E75FD6" w:rsidRPr="00167E7E" w:rsidRDefault="00E75FD6" w:rsidP="003F7B4B">
      <w:pPr>
        <w:shd w:val="clear" w:color="auto" w:fill="FFFFFF"/>
        <w:ind w:left="108" w:right="94" w:firstLine="216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7"/>
          <w:sz w:val="28"/>
          <w:szCs w:val="28"/>
          <w:lang w:val="ru-RU"/>
        </w:rPr>
        <w:t>Не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7"/>
          <w:sz w:val="28"/>
          <w:szCs w:val="28"/>
          <w:lang w:val="ru-RU"/>
        </w:rPr>
        <w:t>обходимые изменения, дополнения в план производственного контроля вно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>сятся при изменении вида деятельности, технологии производства, других существенных изменениях деятельности МАДОУ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78"/>
          <w:sz w:val="28"/>
          <w:szCs w:val="28"/>
          <w:lang w:val="ru-RU"/>
        </w:rPr>
        <w:t>.</w:t>
      </w:r>
    </w:p>
    <w:p w:rsidR="00E75FD6" w:rsidRPr="00167E7E" w:rsidRDefault="00E75FD6" w:rsidP="003F7B4B">
      <w:pPr>
        <w:shd w:val="clear" w:color="auto" w:fill="FFFFFF"/>
        <w:tabs>
          <w:tab w:val="left" w:pos="5335"/>
        </w:tabs>
        <w:ind w:left="22" w:right="86"/>
        <w:jc w:val="both"/>
        <w:rPr>
          <w:rFonts w:ascii="Times New Roman" w:hAnsi="Times New Roman" w:cs="Times New Roman"/>
          <w:i w:val="0"/>
          <w:iCs w:val="0"/>
          <w:color w:val="000000"/>
          <w:w w:val="85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5"/>
          <w:sz w:val="28"/>
          <w:szCs w:val="28"/>
          <w:lang w:val="ru-RU"/>
        </w:rPr>
        <w:t>2.4. Мероприятия по проведению производственного контроля осуществляются руководителем образовательного учреждения и назначенными им ответственными работниками МАДОУ.</w:t>
      </w:r>
    </w:p>
    <w:p w:rsidR="00E75FD6" w:rsidRPr="00167E7E" w:rsidRDefault="00E75FD6" w:rsidP="003F7B4B">
      <w:pPr>
        <w:shd w:val="clear" w:color="auto" w:fill="FFFFFF"/>
        <w:tabs>
          <w:tab w:val="left" w:pos="5335"/>
        </w:tabs>
        <w:ind w:left="22" w:right="86"/>
        <w:jc w:val="both"/>
        <w:rPr>
          <w:rFonts w:ascii="Times New Roman" w:hAnsi="Times New Roman" w:cs="Times New Roman"/>
          <w:i w:val="0"/>
          <w:iCs w:val="0"/>
          <w:color w:val="000000"/>
          <w:w w:val="85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5"/>
          <w:sz w:val="28"/>
          <w:szCs w:val="28"/>
          <w:lang w:val="ru-RU"/>
        </w:rPr>
        <w:t xml:space="preserve">2.5.Ответственность за своевременность организации, полноту и достоверность осуществляемого производственного контроля несет руководитель МАДОУ. </w:t>
      </w:r>
    </w:p>
    <w:p w:rsidR="00E75FD6" w:rsidRPr="00827E5E" w:rsidRDefault="00E75FD6" w:rsidP="003F7B4B">
      <w:pPr>
        <w:shd w:val="clear" w:color="auto" w:fill="FFFFFF"/>
        <w:tabs>
          <w:tab w:val="left" w:pos="5335"/>
        </w:tabs>
        <w:ind w:left="22" w:right="8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</w:pPr>
    </w:p>
    <w:p w:rsidR="00E75FD6" w:rsidRDefault="00E75FD6" w:rsidP="003F7B4B">
      <w:pPr>
        <w:shd w:val="clear" w:color="auto" w:fill="FFFFFF"/>
        <w:tabs>
          <w:tab w:val="left" w:pos="3974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</w:pPr>
      <w:r w:rsidRPr="0055747B"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  <w:t>3.ТРЕБОВАНИЯ К ПЛАНУ ПРОИЗВОДСТВЕННОГО КОНТРОЛЯ.</w:t>
      </w:r>
    </w:p>
    <w:p w:rsidR="00E75FD6" w:rsidRPr="00167E7E" w:rsidRDefault="00E75FD6" w:rsidP="003F7B4B">
      <w:pPr>
        <w:shd w:val="clear" w:color="auto" w:fill="FFFFFF"/>
        <w:tabs>
          <w:tab w:val="left" w:pos="4219"/>
        </w:tabs>
        <w:ind w:left="58" w:firstLine="418"/>
        <w:jc w:val="both"/>
        <w:rPr>
          <w:rFonts w:ascii="Times New Roman" w:hAnsi="Times New Roman" w:cs="Times New Roman"/>
          <w:i w:val="0"/>
          <w:iCs w:val="0"/>
          <w:color w:val="000000"/>
          <w:spacing w:val="-1"/>
          <w:w w:val="87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7"/>
          <w:sz w:val="28"/>
          <w:szCs w:val="28"/>
          <w:lang w:val="ru-RU"/>
        </w:rPr>
        <w:t xml:space="preserve">План производственного контроля составляется в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7"/>
          <w:sz w:val="28"/>
          <w:szCs w:val="28"/>
          <w:lang w:val="ru-RU"/>
        </w:rPr>
        <w:t>произвольной форме и должна включать следующие данные:</w:t>
      </w:r>
    </w:p>
    <w:p w:rsidR="00E75FD6" w:rsidRPr="00167E7E" w:rsidRDefault="00E75FD6" w:rsidP="003F7B4B">
      <w:pPr>
        <w:shd w:val="clear" w:color="auto" w:fill="FFFFFF"/>
        <w:tabs>
          <w:tab w:val="left" w:pos="4219"/>
        </w:tabs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7"/>
          <w:sz w:val="28"/>
          <w:szCs w:val="28"/>
          <w:lang w:val="ru-RU"/>
        </w:rPr>
        <w:t xml:space="preserve">3.1. Перечень официально изданных санитарных правил, 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7"/>
          <w:sz w:val="28"/>
          <w:szCs w:val="28"/>
          <w:lang w:val="ru-RU"/>
        </w:rPr>
        <w:t xml:space="preserve">методов и методик контроля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  <w:lang w:val="ru-RU"/>
        </w:rPr>
        <w:t>факторов среды обитания в соответствии с осуществляемой деятельностью;</w:t>
      </w:r>
    </w:p>
    <w:p w:rsidR="00E75FD6" w:rsidRPr="00167E7E" w:rsidRDefault="00E75FD6" w:rsidP="003F7B4B">
      <w:pPr>
        <w:shd w:val="clear" w:color="auto" w:fill="FFFFFF"/>
        <w:ind w:right="65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6"/>
          <w:sz w:val="28"/>
          <w:szCs w:val="28"/>
          <w:lang w:val="ru-RU"/>
        </w:rPr>
        <w:t>3.2. Список должностных лиц (работников), на которых возложены функции по осуществлению производственного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  <w:lang w:val="ru-RU"/>
        </w:rPr>
        <w:t xml:space="preserve"> контроля;</w:t>
      </w:r>
    </w:p>
    <w:p w:rsidR="00E75FD6" w:rsidRPr="00167E7E" w:rsidRDefault="00E75FD6" w:rsidP="003F7B4B">
      <w:pPr>
        <w:shd w:val="clear" w:color="auto" w:fill="FFFFFF"/>
        <w:jc w:val="both"/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>3.3. Перечень должностей работников МАДОУ, подлежащих медицинским осмотрам, прохождению профессиональной и гигиенической подготовки в установленном законодательством порядке;</w:t>
      </w:r>
    </w:p>
    <w:p w:rsidR="00E75FD6" w:rsidRPr="00167E7E" w:rsidRDefault="00E75FD6" w:rsidP="003F7B4B">
      <w:pPr>
        <w:shd w:val="clear" w:color="auto" w:fill="FFFFFF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 xml:space="preserve">3.4. Перечень осуществляемых МАДОУ работ и услуг, выпускаемой продукции, а 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lastRenderedPageBreak/>
        <w:t>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E75FD6" w:rsidRPr="00167E7E" w:rsidRDefault="00E75FD6" w:rsidP="003F7B4B">
      <w:pPr>
        <w:shd w:val="clear" w:color="auto" w:fill="FFFFFF"/>
        <w:tabs>
          <w:tab w:val="left" w:pos="4932"/>
        </w:tabs>
        <w:ind w:left="2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3.5.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E75FD6" w:rsidRPr="00167E7E" w:rsidRDefault="00E75FD6" w:rsidP="003F7B4B">
      <w:pPr>
        <w:shd w:val="clear" w:color="auto" w:fill="FFFFFF"/>
        <w:ind w:left="50" w:right="7"/>
        <w:jc w:val="both"/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 xml:space="preserve">3.6. Другие мероприятия, проведение которых необходимо для осуществления эффективно </w:t>
      </w:r>
      <w:proofErr w:type="gramStart"/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>контроля за</w:t>
      </w:r>
      <w:proofErr w:type="gramEnd"/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учащихся и работников МАДОУ. </w:t>
      </w:r>
    </w:p>
    <w:p w:rsidR="00E75FD6" w:rsidRPr="0055747B" w:rsidRDefault="00E75FD6" w:rsidP="003F7B4B">
      <w:pPr>
        <w:shd w:val="clear" w:color="auto" w:fill="FFFFFF"/>
        <w:ind w:left="50" w:right="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</w:pPr>
    </w:p>
    <w:p w:rsidR="00E75FD6" w:rsidRDefault="00E75FD6" w:rsidP="003F7B4B">
      <w:pPr>
        <w:shd w:val="clear" w:color="auto" w:fill="FFFFFF"/>
        <w:tabs>
          <w:tab w:val="left" w:pos="3974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</w:pPr>
      <w:r w:rsidRPr="00806523"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  <w:t xml:space="preserve">4.ОБЯЗАННОСТИ РУКОВОДИТЕЛЯ МАДОУ ПРИ  ОСУЩЕСТВЛЕНИИ </w:t>
      </w:r>
    </w:p>
    <w:p w:rsidR="00E75FD6" w:rsidRDefault="00E75FD6" w:rsidP="003F7B4B">
      <w:pPr>
        <w:shd w:val="clear" w:color="auto" w:fill="FFFFFF"/>
        <w:tabs>
          <w:tab w:val="left" w:pos="3974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4"/>
          <w:szCs w:val="24"/>
          <w:lang w:val="ru-RU"/>
        </w:rPr>
        <w:t>ПРОИЗВОДСТВЕННОГО КОНТРОЛЯ.</w:t>
      </w:r>
    </w:p>
    <w:p w:rsidR="00E75FD6" w:rsidRPr="00167E7E" w:rsidRDefault="00E75FD6" w:rsidP="003F7B4B">
      <w:pPr>
        <w:ind w:left="86" w:right="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4.1. Руководитель ОУ при выявлении нарушений санитарных правил в МАДОУ и возникновения экстремальных ситуации:</w:t>
      </w:r>
    </w:p>
    <w:p w:rsidR="00E75FD6" w:rsidRPr="00167E7E" w:rsidRDefault="00E75FD6" w:rsidP="003F7B4B">
      <w:pPr>
        <w:ind w:left="86" w:right="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-отключение электроэнергии;</w:t>
      </w:r>
    </w:p>
    <w:p w:rsidR="00E75FD6" w:rsidRPr="00167E7E" w:rsidRDefault="00E75FD6" w:rsidP="003F7B4B">
      <w:pPr>
        <w:ind w:left="86" w:right="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-выход из строя холодильного и технологического оборудования;</w:t>
      </w:r>
    </w:p>
    <w:p w:rsidR="00E75FD6" w:rsidRPr="00167E7E" w:rsidRDefault="00E75FD6" w:rsidP="003F7B4B">
      <w:pPr>
        <w:ind w:left="86" w:right="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-отсутствия водопроводной воды;</w:t>
      </w:r>
    </w:p>
    <w:p w:rsidR="00E75FD6" w:rsidRPr="00167E7E" w:rsidRDefault="00E75FD6" w:rsidP="003F7B4B">
      <w:pPr>
        <w:ind w:left="86" w:right="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-аварий канализационной системы;</w:t>
      </w:r>
    </w:p>
    <w:p w:rsidR="00E75FD6" w:rsidRPr="00167E7E" w:rsidRDefault="00E75FD6" w:rsidP="003F7B4B">
      <w:pPr>
        <w:ind w:left="86" w:right="7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-сообщение о кишечном инфекционном заболевании, отравлении, связанным с употреблением изготовленных блюд и т.д. должен незамедлительно принять меры, направленные на устранение выявленных нарушений и недопущение их возникновения, в том числе:</w:t>
      </w:r>
    </w:p>
    <w:p w:rsidR="00E75FD6" w:rsidRPr="00167E7E" w:rsidRDefault="00E75FD6" w:rsidP="003F7B4B">
      <w:pPr>
        <w:shd w:val="clear" w:color="auto" w:fill="FFFFFF"/>
        <w:tabs>
          <w:tab w:val="left" w:pos="1188"/>
        </w:tabs>
        <w:ind w:left="7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7"/>
          <w:sz w:val="28"/>
          <w:szCs w:val="28"/>
          <w:lang w:val="ru-RU"/>
        </w:rPr>
        <w:t xml:space="preserve">а) приостановить деятельность МАДОУ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9"/>
          <w:sz w:val="28"/>
          <w:szCs w:val="28"/>
          <w:lang w:val="ru-RU"/>
        </w:rPr>
        <w:t>(эксплуатация здания, оборудований, транспорта, выполнение от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90"/>
          <w:sz w:val="28"/>
          <w:szCs w:val="28"/>
          <w:lang w:val="ru-RU"/>
        </w:rPr>
        <w:t>дельных видов работ);</w:t>
      </w:r>
    </w:p>
    <w:p w:rsidR="00E75FD6" w:rsidRPr="00167E7E" w:rsidRDefault="00E75FD6" w:rsidP="003F7B4B">
      <w:pPr>
        <w:shd w:val="clear" w:color="auto" w:fill="FFFFFF"/>
        <w:tabs>
          <w:tab w:val="left" w:pos="3600"/>
        </w:tabs>
        <w:ind w:left="36"/>
        <w:jc w:val="both"/>
        <w:rPr>
          <w:rFonts w:ascii="Times New Roman" w:hAnsi="Times New Roman" w:cs="Times New Roman"/>
          <w:i w:val="0"/>
          <w:iCs w:val="0"/>
          <w:color w:val="000000"/>
          <w:w w:val="84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4"/>
          <w:sz w:val="28"/>
          <w:szCs w:val="28"/>
          <w:lang w:val="ru-RU"/>
        </w:rPr>
        <w:t>б) прекратить использование недоброкачественного сырья, материалов при организации учебного процесса питания;</w:t>
      </w:r>
    </w:p>
    <w:p w:rsidR="00E75FD6" w:rsidRPr="00167E7E" w:rsidRDefault="00E75FD6" w:rsidP="003F7B4B">
      <w:pPr>
        <w:shd w:val="clear" w:color="auto" w:fill="FFFFFF"/>
        <w:tabs>
          <w:tab w:val="left" w:pos="3600"/>
        </w:tabs>
        <w:ind w:left="36"/>
        <w:jc w:val="both"/>
        <w:rPr>
          <w:rFonts w:ascii="Times New Roman" w:hAnsi="Times New Roman" w:cs="Times New Roman"/>
          <w:i w:val="0"/>
          <w:iCs w:val="0"/>
          <w:color w:val="000000"/>
          <w:w w:val="84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w w:val="84"/>
          <w:sz w:val="28"/>
          <w:szCs w:val="28"/>
          <w:lang w:val="ru-RU"/>
        </w:rPr>
        <w:t>в) снять с реализации продукцию, не соответствующую санитарным правилам и предоставляющую опасность для воспитанников с последующим оформлением соответствующей документации;</w:t>
      </w:r>
    </w:p>
    <w:p w:rsidR="00E75FD6" w:rsidRPr="00167E7E" w:rsidRDefault="00E75FD6" w:rsidP="003F7B4B">
      <w:pPr>
        <w:shd w:val="clear" w:color="auto" w:fill="FFFFFF"/>
        <w:tabs>
          <w:tab w:val="left" w:pos="4932"/>
        </w:tabs>
        <w:ind w:left="29"/>
        <w:jc w:val="both"/>
        <w:rPr>
          <w:rFonts w:ascii="Times New Roman" w:hAnsi="Times New Roman" w:cs="Times New Roman"/>
          <w:i w:val="0"/>
          <w:iCs w:val="0"/>
          <w:color w:val="000000"/>
          <w:spacing w:val="-1"/>
          <w:w w:val="89"/>
          <w:sz w:val="28"/>
          <w:szCs w:val="28"/>
          <w:lang w:val="ru-RU"/>
        </w:rPr>
      </w:pP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90"/>
          <w:sz w:val="28"/>
          <w:szCs w:val="28"/>
          <w:lang w:val="ru-RU"/>
        </w:rPr>
        <w:t xml:space="preserve">4.2. </w:t>
      </w:r>
      <w:r w:rsidRPr="00167E7E"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  <w:t xml:space="preserve">Информировать  </w:t>
      </w:r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Территориальный Отдел  Управления </w:t>
      </w:r>
      <w:proofErr w:type="spell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Роспотребнадзора</w:t>
      </w:r>
      <w:proofErr w:type="spell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РБ в </w:t>
      </w:r>
      <w:proofErr w:type="spell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г.г</w:t>
      </w:r>
      <w:proofErr w:type="gram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.С</w:t>
      </w:r>
      <w:proofErr w:type="gram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алават</w:t>
      </w:r>
      <w:proofErr w:type="spell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, Ишимбай и </w:t>
      </w:r>
      <w:proofErr w:type="spellStart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Ишимбайском</w:t>
      </w:r>
      <w:proofErr w:type="spellEnd"/>
      <w:r w:rsidRPr="00167E7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районе, МБУ ОО  о своевременно принятых мерах по </w:t>
      </w:r>
      <w:r w:rsidRPr="00167E7E">
        <w:rPr>
          <w:rFonts w:ascii="Times New Roman" w:hAnsi="Times New Roman" w:cs="Times New Roman"/>
          <w:i w:val="0"/>
          <w:iCs w:val="0"/>
          <w:color w:val="000000"/>
          <w:spacing w:val="-1"/>
          <w:w w:val="89"/>
          <w:sz w:val="28"/>
          <w:szCs w:val="28"/>
          <w:lang w:val="ru-RU"/>
        </w:rPr>
        <w:t>устранению нарушений санитарных правил в организации учебно-воспитательного процесса МАДОУ.</w:t>
      </w:r>
    </w:p>
    <w:p w:rsidR="00E75FD6" w:rsidRPr="00167E7E" w:rsidRDefault="00E75FD6" w:rsidP="003F7B4B">
      <w:pPr>
        <w:shd w:val="clear" w:color="auto" w:fill="FFFFFF"/>
        <w:tabs>
          <w:tab w:val="left" w:pos="5436"/>
        </w:tabs>
        <w:spacing w:before="14"/>
        <w:jc w:val="both"/>
        <w:rPr>
          <w:rFonts w:ascii="Times New Roman" w:hAnsi="Times New Roman" w:cs="Times New Roman"/>
          <w:i w:val="0"/>
          <w:iCs w:val="0"/>
          <w:color w:val="000000"/>
          <w:w w:val="89"/>
          <w:sz w:val="28"/>
          <w:szCs w:val="28"/>
          <w:lang w:val="ru-RU"/>
        </w:rPr>
      </w:pPr>
    </w:p>
    <w:p w:rsidR="00E75FD6" w:rsidRPr="00167E7E" w:rsidRDefault="00E75FD6" w:rsidP="003F7B4B">
      <w:pPr>
        <w:shd w:val="clear" w:color="auto" w:fill="FFFFFF"/>
        <w:tabs>
          <w:tab w:val="left" w:pos="3974"/>
        </w:tabs>
        <w:jc w:val="both"/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  <w:lang w:val="ru-RU"/>
        </w:rPr>
      </w:pPr>
    </w:p>
    <w:p w:rsidR="00E75FD6" w:rsidRPr="003F7B4B" w:rsidRDefault="00E75FD6">
      <w:pPr>
        <w:rPr>
          <w:rFonts w:cs="Times New Roman"/>
          <w:lang w:val="ru-RU"/>
        </w:rPr>
      </w:pPr>
    </w:p>
    <w:sectPr w:rsidR="00E75FD6" w:rsidRPr="003F7B4B" w:rsidSect="00EE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32C"/>
    <w:rsid w:val="001000ED"/>
    <w:rsid w:val="00134432"/>
    <w:rsid w:val="00167E7E"/>
    <w:rsid w:val="002F7519"/>
    <w:rsid w:val="003F7B4B"/>
    <w:rsid w:val="00530F12"/>
    <w:rsid w:val="0055747B"/>
    <w:rsid w:val="005F232C"/>
    <w:rsid w:val="006A38EA"/>
    <w:rsid w:val="00806523"/>
    <w:rsid w:val="00817A38"/>
    <w:rsid w:val="00827E5E"/>
    <w:rsid w:val="00B53AB1"/>
    <w:rsid w:val="00CB2D06"/>
    <w:rsid w:val="00E75FD6"/>
    <w:rsid w:val="00E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widowControl w:val="0"/>
      <w:autoSpaceDE w:val="0"/>
      <w:autoSpaceDN w:val="0"/>
      <w:adjustRightInd w:val="0"/>
    </w:pPr>
    <w:rPr>
      <w:rFonts w:ascii="a_Helver Bashkir" w:eastAsia="Times New Roman" w:hAnsi="a_Helver Bashkir" w:cs="a_Helver Bashkir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6409</Characters>
  <Application>Microsoft Office Word</Application>
  <DocSecurity>0</DocSecurity>
  <Lines>53</Lines>
  <Paragraphs>15</Paragraphs>
  <ScaleCrop>false</ScaleCrop>
  <Company>AlexSOFT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Детсад№9</dc:creator>
  <cp:keywords/>
  <dc:description/>
  <cp:lastModifiedBy>Детсад№9</cp:lastModifiedBy>
  <cp:revision>3</cp:revision>
  <dcterms:created xsi:type="dcterms:W3CDTF">2016-04-19T04:34:00Z</dcterms:created>
  <dcterms:modified xsi:type="dcterms:W3CDTF">2016-04-19T05:15:00Z</dcterms:modified>
</cp:coreProperties>
</file>